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22" w:rsidRPr="008D6299" w:rsidRDefault="00620322" w:rsidP="00620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338D02" wp14:editId="5EB54C15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322" w:rsidRPr="008D6299" w:rsidRDefault="00620322" w:rsidP="00620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20322" w:rsidRPr="008D6299" w:rsidRDefault="00620322" w:rsidP="006203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20322" w:rsidRPr="008D6299" w:rsidRDefault="00620322" w:rsidP="00620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20322" w:rsidRPr="008D6299" w:rsidRDefault="00620322" w:rsidP="00620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0322" w:rsidRPr="008D6299" w:rsidRDefault="00620322" w:rsidP="00620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20322" w:rsidRDefault="00620322" w:rsidP="006203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0322" w:rsidRDefault="00620322" w:rsidP="006203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20322" w:rsidRDefault="00620322" w:rsidP="00620322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322" w:rsidRDefault="00620322" w:rsidP="00620322">
      <w:pPr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322" w:rsidRDefault="00620322" w:rsidP="0062032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3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620322" w:rsidRPr="00B432C8" w:rsidRDefault="00620322" w:rsidP="0062032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3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 «  Учасників бойових дій « Воїн АТО»</w:t>
      </w:r>
    </w:p>
    <w:p w:rsidR="00620322" w:rsidRDefault="00620322" w:rsidP="006203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0322" w:rsidRPr="00D81622" w:rsidRDefault="00620322" w:rsidP="0062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обслуговуючого  кооперативу « Учасників бойових дій « Воїн АТО»  про надання кооперативу земельної ділянки в користування на 5 років, земельної ділянки площею 06 га розташованої в м. Буча на перехресті 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Б.Хмельницького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будинку з громадськими забудовами, враховуючи пропозицію  комісії з питань містобудування та природокористування, що  земельна ділянка на перехресті вулиць біля церкви Святого Андрія Первозванного сформована  в Державному земельному кадастрі  та  зареєстровано речове право  постійного користування,</w:t>
      </w:r>
      <w:r w:rsidRPr="00B432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>керуючись  пунктом 34 частини 1 статті 26 Закону України «Про місцеве самоврядування в Україні», міська рада</w:t>
      </w:r>
    </w:p>
    <w:p w:rsidR="00620322" w:rsidRPr="00D81622" w:rsidRDefault="00620322" w:rsidP="00620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322" w:rsidRDefault="00620322" w:rsidP="006203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FF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20322" w:rsidRDefault="00620322" w:rsidP="006203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322" w:rsidRPr="00B432C8" w:rsidRDefault="00620322" w:rsidP="006203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432C8">
        <w:rPr>
          <w:rFonts w:ascii="Times New Roman" w:hAnsi="Times New Roman" w:cs="Times New Roman"/>
          <w:sz w:val="28"/>
          <w:szCs w:val="28"/>
          <w:lang w:val="uk-UA"/>
        </w:rPr>
        <w:t>Відмовити ОК «  Учасників бойових дій « Воїн АТО» в задоволенні звернення.</w:t>
      </w:r>
    </w:p>
    <w:p w:rsidR="00620322" w:rsidRPr="00B432C8" w:rsidRDefault="00620322" w:rsidP="006203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2C8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B432C8">
        <w:rPr>
          <w:rFonts w:ascii="Times New Roman" w:hAnsi="Times New Roman" w:cs="Times New Roman"/>
          <w:sz w:val="28"/>
          <w:szCs w:val="28"/>
        </w:rPr>
        <w:t>відділу</w:t>
      </w:r>
      <w:r w:rsidRPr="00B432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3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2C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B432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3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2C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432C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432C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432C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432C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432C8">
        <w:rPr>
          <w:rFonts w:ascii="Times New Roman" w:hAnsi="Times New Roman" w:cs="Times New Roman"/>
          <w:sz w:val="28"/>
          <w:szCs w:val="28"/>
        </w:rPr>
        <w:t>.</w:t>
      </w:r>
    </w:p>
    <w:p w:rsidR="00620322" w:rsidRDefault="00620322" w:rsidP="00620322">
      <w:pPr>
        <w:rPr>
          <w:rFonts w:ascii="Times New Roman" w:hAnsi="Times New Roman" w:cs="Times New Roman"/>
          <w:b/>
          <w:sz w:val="28"/>
          <w:szCs w:val="28"/>
        </w:rPr>
      </w:pPr>
    </w:p>
    <w:p w:rsidR="00620322" w:rsidRDefault="00620322" w:rsidP="0062032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322" w:rsidRDefault="00620322" w:rsidP="00620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078AF"/>
    <w:multiLevelType w:val="hybridMultilevel"/>
    <w:tmpl w:val="3BF0F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75"/>
    <w:rsid w:val="00333C75"/>
    <w:rsid w:val="004D4E27"/>
    <w:rsid w:val="0062032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DE768-12EC-4436-961B-E15E1B02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2020-01-14T10:46:00Z</dcterms:created>
  <dcterms:modified xsi:type="dcterms:W3CDTF">2020-01-14T10:46:00Z</dcterms:modified>
</cp:coreProperties>
</file>